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57E93EDD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Tuesday, </w:t>
      </w:r>
      <w:r w:rsidR="000D5277">
        <w:rPr>
          <w:rFonts w:asciiTheme="minorHAnsi" w:hAnsiTheme="minorHAnsi"/>
          <w:b/>
          <w:sz w:val="28"/>
          <w:szCs w:val="28"/>
        </w:rPr>
        <w:t>February 11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,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5F0DEB">
        <w:rPr>
          <w:rFonts w:asciiTheme="minorHAnsi" w:hAnsiTheme="minorHAnsi"/>
          <w:b/>
          <w:sz w:val="28"/>
          <w:szCs w:val="28"/>
        </w:rPr>
        <w:t>5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0113712A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0D5277">
        <w:rPr>
          <w:rFonts w:asciiTheme="minorHAnsi" w:hAnsiTheme="minorHAnsi"/>
        </w:rPr>
        <w:t xml:space="preserve">January 14, </w:t>
      </w:r>
      <w:proofErr w:type="gramStart"/>
      <w:r w:rsidR="000D5277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61BE624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 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>Claims and City of Perry Library Line</w:t>
      </w:r>
      <w:r w:rsidR="00220036">
        <w:rPr>
          <w:rFonts w:asciiTheme="minorHAnsi" w:hAnsiTheme="minorHAnsi"/>
        </w:rPr>
        <w:t xml:space="preserve"> Items</w:t>
      </w:r>
    </w:p>
    <w:p w14:paraId="73B60E26" w14:textId="77777777" w:rsidR="000D5277" w:rsidRDefault="000D5277" w:rsidP="000D5277">
      <w:pPr>
        <w:pStyle w:val="ListParagraph"/>
        <w:rPr>
          <w:rFonts w:asciiTheme="minorHAnsi" w:hAnsiTheme="minorHAnsi"/>
        </w:rPr>
      </w:pPr>
    </w:p>
    <w:p w14:paraId="44545E64" w14:textId="26ED6207" w:rsidR="000D5277" w:rsidRDefault="000D527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Old Business</w:t>
      </w:r>
    </w:p>
    <w:p w14:paraId="0A72203D" w14:textId="77777777" w:rsidR="000D5277" w:rsidRDefault="000D5277" w:rsidP="000D5277">
      <w:pPr>
        <w:pStyle w:val="ListParagraph"/>
        <w:rPr>
          <w:rFonts w:asciiTheme="minorHAnsi" w:hAnsiTheme="minorHAnsi"/>
        </w:rPr>
      </w:pPr>
    </w:p>
    <w:p w14:paraId="725587CB" w14:textId="77777777" w:rsidR="000D5277" w:rsidRDefault="000D5277" w:rsidP="000D5277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Strategic Plan Review</w:t>
      </w:r>
    </w:p>
    <w:p w14:paraId="78FD71A8" w14:textId="77777777" w:rsidR="000D5277" w:rsidRDefault="000D5277" w:rsidP="000D5277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Provide Robust Collections, Services, and Programs that Support </w:t>
      </w:r>
    </w:p>
    <w:p w14:paraId="6973618C" w14:textId="6EB6E1B3" w:rsidR="000D5277" w:rsidRDefault="000D5277" w:rsidP="000D5277">
      <w:pPr>
        <w:pStyle w:val="ListParagraph"/>
        <w:ind w:left="2880" w:right="-540"/>
        <w:rPr>
          <w:rFonts w:asciiTheme="minorHAnsi" w:hAnsiTheme="minorHAnsi"/>
        </w:rPr>
      </w:pPr>
      <w:r>
        <w:rPr>
          <w:rFonts w:asciiTheme="minorHAnsi" w:hAnsiTheme="minorHAnsi"/>
        </w:rPr>
        <w:t>and Promote Reading and Literacy</w:t>
      </w:r>
    </w:p>
    <w:p w14:paraId="0A7B90C6" w14:textId="57CAD414" w:rsidR="000D5277" w:rsidRPr="000D5277" w:rsidRDefault="000D5277" w:rsidP="000D5277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FY2026 Budget</w:t>
      </w:r>
    </w:p>
    <w:p w14:paraId="4E83B480" w14:textId="77777777" w:rsidR="0050307D" w:rsidRPr="005F0DEB" w:rsidRDefault="0050307D" w:rsidP="005F0DEB">
      <w:pPr>
        <w:ind w:right="-540"/>
        <w:rPr>
          <w:rFonts w:asciiTheme="minorHAnsi" w:hAnsiTheme="minorHAnsi"/>
        </w:rPr>
      </w:pPr>
    </w:p>
    <w:p w14:paraId="57088C8E" w14:textId="17C8C98A" w:rsidR="0037474E" w:rsidRDefault="0050307D" w:rsidP="0050307D">
      <w:pPr>
        <w:pStyle w:val="ListParagraph"/>
        <w:numPr>
          <w:ilvl w:val="0"/>
          <w:numId w:val="25"/>
        </w:numPr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20D1F6B8" w14:textId="77777777" w:rsidR="000D5277" w:rsidRDefault="000D5277" w:rsidP="000D5277">
      <w:pPr>
        <w:pStyle w:val="ListParagraph"/>
        <w:rPr>
          <w:rFonts w:asciiTheme="minorHAnsi" w:hAnsiTheme="minorHAnsi"/>
        </w:rPr>
      </w:pPr>
    </w:p>
    <w:p w14:paraId="446E7146" w14:textId="34657908" w:rsidR="000D5277" w:rsidRDefault="000D5277" w:rsidP="000D5277">
      <w:pPr>
        <w:pStyle w:val="ListParagraph"/>
        <w:numPr>
          <w:ilvl w:val="1"/>
          <w:numId w:val="25"/>
        </w:numPr>
        <w:rPr>
          <w:rFonts w:asciiTheme="minorHAnsi" w:hAnsiTheme="minorHAnsi"/>
        </w:rPr>
      </w:pPr>
      <w:r>
        <w:rPr>
          <w:rFonts w:asciiTheme="minorHAnsi" w:hAnsiTheme="minorHAnsi"/>
        </w:rPr>
        <w:t>Policy Review</w:t>
      </w:r>
    </w:p>
    <w:p w14:paraId="6204228C" w14:textId="07F5AF1B" w:rsidR="0050307D" w:rsidRPr="0069115E" w:rsidRDefault="0069115E" w:rsidP="0069115E">
      <w:pPr>
        <w:pStyle w:val="ListParagraph"/>
        <w:numPr>
          <w:ilvl w:val="3"/>
          <w:numId w:val="25"/>
        </w:numPr>
        <w:rPr>
          <w:rFonts w:asciiTheme="minorHAnsi" w:hAnsiTheme="minorHAnsi"/>
        </w:rPr>
      </w:pPr>
      <w:r>
        <w:rPr>
          <w:rFonts w:asciiTheme="minorHAnsi" w:hAnsiTheme="minorHAnsi"/>
        </w:rPr>
        <w:t>Library’s Collections and Circulations Policy</w:t>
      </w:r>
    </w:p>
    <w:p w14:paraId="19B61970" w14:textId="77777777" w:rsidR="0050307D" w:rsidRPr="0050307D" w:rsidRDefault="0050307D" w:rsidP="0050307D">
      <w:pPr>
        <w:pStyle w:val="ListParagraph"/>
        <w:ind w:left="1440"/>
        <w:rPr>
          <w:rFonts w:asciiTheme="minorHAnsi" w:hAnsiTheme="minorHAnsi"/>
        </w:rPr>
      </w:pPr>
    </w:p>
    <w:p w14:paraId="1DD9204B" w14:textId="7C023156" w:rsidR="006C53EB" w:rsidRDefault="00935429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2B3E5D6F" w14:textId="77777777" w:rsidR="00935429" w:rsidRDefault="00935429" w:rsidP="00935429">
      <w:pPr>
        <w:pStyle w:val="ListParagraph"/>
        <w:ind w:right="-540"/>
        <w:rPr>
          <w:rFonts w:asciiTheme="minorHAnsi" w:hAnsiTheme="minorHAnsi"/>
        </w:rPr>
      </w:pPr>
    </w:p>
    <w:p w14:paraId="6D66109E" w14:textId="77777777" w:rsidR="0069115E" w:rsidRDefault="0050307D" w:rsidP="0050307D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Chapter </w:t>
      </w:r>
      <w:r w:rsidR="0069115E">
        <w:rPr>
          <w:rFonts w:asciiTheme="minorHAnsi" w:hAnsiTheme="minorHAnsi"/>
        </w:rPr>
        <w:t>8</w:t>
      </w:r>
      <w:r>
        <w:rPr>
          <w:rFonts w:asciiTheme="minorHAnsi" w:hAnsiTheme="minorHAnsi"/>
        </w:rPr>
        <w:t xml:space="preserve">: </w:t>
      </w:r>
      <w:r w:rsidR="0069115E">
        <w:rPr>
          <w:rFonts w:asciiTheme="minorHAnsi" w:hAnsiTheme="minorHAnsi"/>
        </w:rPr>
        <w:t xml:space="preserve">Evaluating Service and Advocating for Advancements </w:t>
      </w:r>
    </w:p>
    <w:p w14:paraId="75E708F5" w14:textId="4E780509" w:rsidR="00935429" w:rsidRDefault="0050307D" w:rsidP="0069115E">
      <w:pPr>
        <w:pStyle w:val="ListParagraph"/>
        <w:ind w:left="1440" w:right="-540"/>
        <w:rPr>
          <w:rFonts w:asciiTheme="minorHAnsi" w:hAnsiTheme="minorHAnsi"/>
        </w:rPr>
      </w:pPr>
      <w:r>
        <w:rPr>
          <w:rFonts w:asciiTheme="minorHAnsi" w:hAnsiTheme="minorHAnsi"/>
        </w:rPr>
        <w:t>(Iowa Library Trustee’s Handbook)</w:t>
      </w:r>
    </w:p>
    <w:p w14:paraId="60C40A4D" w14:textId="77777777" w:rsidR="00575A91" w:rsidRPr="00575A91" w:rsidRDefault="00575A91" w:rsidP="00575A91">
      <w:pPr>
        <w:ind w:right="-540"/>
        <w:rPr>
          <w:rFonts w:asciiTheme="minorHAnsi" w:hAnsiTheme="minorHAnsi"/>
        </w:rPr>
      </w:pPr>
    </w:p>
    <w:p w14:paraId="083DD901" w14:textId="4F78EFE6" w:rsidR="0095042A" w:rsidRPr="0095042A" w:rsidRDefault="008B0B2A" w:rsidP="0095042A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5BCC2222" w14:textId="70B91F6B" w:rsidR="00B846D4" w:rsidRPr="00262C06" w:rsidRDefault="001114D7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ED2454E" w14:textId="0DECBABC" w:rsidR="006928DE" w:rsidRPr="0050307D" w:rsidRDefault="00FE01AD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E66927">
        <w:rPr>
          <w:rFonts w:asciiTheme="minorHAnsi" w:hAnsiTheme="minorHAnsi"/>
        </w:rPr>
        <w:t>Next</w:t>
      </w:r>
      <w:r w:rsidR="007F6F3B" w:rsidRPr="00E66927">
        <w:rPr>
          <w:rFonts w:asciiTheme="minorHAnsi" w:hAnsiTheme="minorHAnsi"/>
        </w:rPr>
        <w:t xml:space="preserve"> Regularly Scheduled</w:t>
      </w:r>
      <w:r w:rsidRPr="00E66927">
        <w:rPr>
          <w:rFonts w:asciiTheme="minorHAnsi" w:hAnsiTheme="minorHAnsi"/>
        </w:rPr>
        <w:t xml:space="preserve"> Meeting </w:t>
      </w:r>
      <w:r w:rsidR="007F6F3B" w:rsidRPr="00E66927">
        <w:rPr>
          <w:rFonts w:asciiTheme="minorHAnsi" w:hAnsiTheme="minorHAnsi"/>
        </w:rPr>
        <w:t xml:space="preserve">is </w:t>
      </w:r>
      <w:r w:rsidRPr="00E66927">
        <w:rPr>
          <w:rFonts w:asciiTheme="minorHAnsi" w:hAnsiTheme="minorHAnsi"/>
        </w:rPr>
        <w:t xml:space="preserve">on </w:t>
      </w:r>
      <w:r w:rsidR="00BC61D1">
        <w:rPr>
          <w:rFonts w:asciiTheme="minorHAnsi" w:hAnsiTheme="minorHAnsi"/>
        </w:rPr>
        <w:t>Tuesday,</w:t>
      </w:r>
      <w:r w:rsidR="0050307D">
        <w:rPr>
          <w:rFonts w:asciiTheme="minorHAnsi" w:hAnsiTheme="minorHAnsi"/>
        </w:rPr>
        <w:t xml:space="preserve"> </w:t>
      </w:r>
      <w:r w:rsidR="0069115E">
        <w:rPr>
          <w:rFonts w:asciiTheme="minorHAnsi" w:hAnsiTheme="minorHAnsi"/>
        </w:rPr>
        <w:t>March 11</w:t>
      </w:r>
      <w:r w:rsidR="00C32128">
        <w:rPr>
          <w:rFonts w:asciiTheme="minorHAnsi" w:hAnsiTheme="minorHAnsi"/>
        </w:rPr>
        <w:t xml:space="preserve">, </w:t>
      </w:r>
      <w:proofErr w:type="gramStart"/>
      <w:r w:rsidR="00C32128">
        <w:rPr>
          <w:rFonts w:asciiTheme="minorHAnsi" w:hAnsiTheme="minorHAnsi"/>
        </w:rPr>
        <w:t>202</w:t>
      </w:r>
      <w:r w:rsidR="0050307D">
        <w:rPr>
          <w:rFonts w:asciiTheme="minorHAnsi" w:hAnsiTheme="minorHAnsi"/>
        </w:rPr>
        <w:t>5</w:t>
      </w:r>
      <w:proofErr w:type="gramEnd"/>
      <w:r w:rsidR="00FD43DE" w:rsidRPr="0050307D">
        <w:rPr>
          <w:rFonts w:asciiTheme="minorHAnsi" w:hAnsiTheme="minorHAnsi"/>
        </w:rPr>
        <w:t xml:space="preserve"> at 8</w:t>
      </w:r>
      <w:r w:rsidR="000A5BC4" w:rsidRPr="0050307D">
        <w:rPr>
          <w:rFonts w:asciiTheme="minorHAnsi" w:hAnsiTheme="minorHAnsi"/>
        </w:rPr>
        <w:t xml:space="preserve"> </w:t>
      </w:r>
      <w:r w:rsidR="00120C0A" w:rsidRPr="0050307D">
        <w:rPr>
          <w:rFonts w:asciiTheme="minorHAnsi" w:hAnsiTheme="minorHAnsi"/>
        </w:rPr>
        <w:t>a</w:t>
      </w:r>
      <w:r w:rsidR="003873F5" w:rsidRPr="0050307D">
        <w:rPr>
          <w:rFonts w:asciiTheme="minorHAnsi" w:hAnsiTheme="minorHAnsi"/>
        </w:rPr>
        <w:t>.</w:t>
      </w:r>
      <w:r w:rsidR="00120C0A" w:rsidRPr="0050307D">
        <w:rPr>
          <w:rFonts w:asciiTheme="minorHAnsi" w:hAnsiTheme="minorHAnsi"/>
        </w:rPr>
        <w:t>m</w:t>
      </w:r>
      <w:r w:rsidR="003873F5" w:rsidRPr="0050307D">
        <w:rPr>
          <w:rFonts w:asciiTheme="minorHAnsi" w:hAnsiTheme="minorHAnsi"/>
        </w:rPr>
        <w:t>.</w:t>
      </w:r>
    </w:p>
    <w:p w14:paraId="6D0CC50F" w14:textId="3B1EA162" w:rsidR="00E66927" w:rsidRPr="00E66927" w:rsidRDefault="00E66927" w:rsidP="00E66927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5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6"/>
  </w:num>
  <w:num w:numId="2" w16cid:durableId="1989893858">
    <w:abstractNumId w:val="15"/>
  </w:num>
  <w:num w:numId="3" w16cid:durableId="1275871195">
    <w:abstractNumId w:val="20"/>
  </w:num>
  <w:num w:numId="4" w16cid:durableId="2082211298">
    <w:abstractNumId w:val="4"/>
  </w:num>
  <w:num w:numId="5" w16cid:durableId="2065834845">
    <w:abstractNumId w:val="23"/>
  </w:num>
  <w:num w:numId="6" w16cid:durableId="79714147">
    <w:abstractNumId w:val="5"/>
  </w:num>
  <w:num w:numId="7" w16cid:durableId="984286233">
    <w:abstractNumId w:val="27"/>
  </w:num>
  <w:num w:numId="8" w16cid:durableId="1420905457">
    <w:abstractNumId w:val="10"/>
  </w:num>
  <w:num w:numId="9" w16cid:durableId="2135902055">
    <w:abstractNumId w:val="1"/>
  </w:num>
  <w:num w:numId="10" w16cid:durableId="1146777171">
    <w:abstractNumId w:val="11"/>
  </w:num>
  <w:num w:numId="11" w16cid:durableId="152570292">
    <w:abstractNumId w:val="2"/>
  </w:num>
  <w:num w:numId="12" w16cid:durableId="1217205259">
    <w:abstractNumId w:val="16"/>
  </w:num>
  <w:num w:numId="13" w16cid:durableId="263078243">
    <w:abstractNumId w:val="28"/>
  </w:num>
  <w:num w:numId="14" w16cid:durableId="514029776">
    <w:abstractNumId w:val="22"/>
  </w:num>
  <w:num w:numId="15" w16cid:durableId="649553132">
    <w:abstractNumId w:val="9"/>
  </w:num>
  <w:num w:numId="16" w16cid:durableId="1960800909">
    <w:abstractNumId w:val="18"/>
  </w:num>
  <w:num w:numId="17" w16cid:durableId="1421562474">
    <w:abstractNumId w:val="31"/>
  </w:num>
  <w:num w:numId="18" w16cid:durableId="706951739">
    <w:abstractNumId w:val="0"/>
  </w:num>
  <w:num w:numId="19" w16cid:durableId="2112507490">
    <w:abstractNumId w:val="8"/>
  </w:num>
  <w:num w:numId="20" w16cid:durableId="735470036">
    <w:abstractNumId w:val="17"/>
  </w:num>
  <w:num w:numId="21" w16cid:durableId="555774845">
    <w:abstractNumId w:val="12"/>
  </w:num>
  <w:num w:numId="22" w16cid:durableId="687873620">
    <w:abstractNumId w:val="14"/>
  </w:num>
  <w:num w:numId="23" w16cid:durableId="2146504708">
    <w:abstractNumId w:val="13"/>
  </w:num>
  <w:num w:numId="24" w16cid:durableId="1802266265">
    <w:abstractNumId w:val="21"/>
  </w:num>
  <w:num w:numId="25" w16cid:durableId="934749869">
    <w:abstractNumId w:val="19"/>
  </w:num>
  <w:num w:numId="26" w16cid:durableId="312370943">
    <w:abstractNumId w:val="3"/>
  </w:num>
  <w:num w:numId="27" w16cid:durableId="10212753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6"/>
  </w:num>
  <w:num w:numId="29" w16cid:durableId="868180631">
    <w:abstractNumId w:val="24"/>
  </w:num>
  <w:num w:numId="30" w16cid:durableId="1323242276">
    <w:abstractNumId w:val="25"/>
  </w:num>
  <w:num w:numId="31" w16cid:durableId="1926722866">
    <w:abstractNumId w:val="30"/>
  </w:num>
  <w:num w:numId="32" w16cid:durableId="1562860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9E9"/>
    <w:rsid w:val="00353F0B"/>
    <w:rsid w:val="0035638B"/>
    <w:rsid w:val="003608B5"/>
    <w:rsid w:val="00367C58"/>
    <w:rsid w:val="0037056D"/>
    <w:rsid w:val="00370CDC"/>
    <w:rsid w:val="003723D0"/>
    <w:rsid w:val="0037474E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B18"/>
    <w:rsid w:val="00424FAB"/>
    <w:rsid w:val="004322F2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10895"/>
    <w:rsid w:val="00711A13"/>
    <w:rsid w:val="00712BC5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4444"/>
    <w:rsid w:val="009F6FE5"/>
    <w:rsid w:val="009F7A0E"/>
    <w:rsid w:val="00A00A0C"/>
    <w:rsid w:val="00A00D2E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CBB"/>
    <w:rsid w:val="00AA4BF7"/>
    <w:rsid w:val="00AA5AFC"/>
    <w:rsid w:val="00AA60E8"/>
    <w:rsid w:val="00AA663C"/>
    <w:rsid w:val="00AA7EEA"/>
    <w:rsid w:val="00AB7725"/>
    <w:rsid w:val="00AC6AB3"/>
    <w:rsid w:val="00AD2103"/>
    <w:rsid w:val="00AD2BDB"/>
    <w:rsid w:val="00AD2E51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2024-12-06T20:42:00Z</cp:lastPrinted>
  <dcterms:created xsi:type="dcterms:W3CDTF">2025-02-07T18:47:00Z</dcterms:created>
  <dcterms:modified xsi:type="dcterms:W3CDTF">2025-02-07T18:47:00Z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